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34" w:rsidRPr="00E341BA" w:rsidRDefault="00E341BA">
      <w:pPr>
        <w:rPr>
          <w:sz w:val="52"/>
          <w:szCs w:val="52"/>
        </w:rPr>
      </w:pPr>
      <w:r w:rsidRPr="00E341BA">
        <w:rPr>
          <w:rFonts w:ascii="Arial" w:hAnsi="Arial" w:cs="Arial"/>
          <w:noProof/>
          <w:color w:val="0000DE"/>
          <w:sz w:val="52"/>
          <w:szCs w:val="52"/>
          <w:lang w:eastAsia="en-CA"/>
        </w:rPr>
        <w:drawing>
          <wp:inline distT="0" distB="0" distL="0" distR="0">
            <wp:extent cx="1638300" cy="2730500"/>
            <wp:effectExtent l="19050" t="0" r="0" b="0"/>
            <wp:docPr id="2" name="Picture 1" descr="Go to full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 to full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1B34" w:rsidRPr="00E341BA" w:rsidSect="004B1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E341BA"/>
    <w:rsid w:val="004B1B34"/>
    <w:rsid w:val="00E3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a.wrs.yahoo.com/_ylt=A0WTf2sVmdtKoQ8BVzftFAx.;_ylu=X3oDMTBpdnJhMHUzBHBvcwMxBHNlYwNzcgR2dGlkAw--/SIG=1kg1qs5ps/EXP=1255991957/**http%3A/ca.images.search.yahoo.com/images/view%3Fback=http%253A%252F%252Fca.images.search.yahoo.com%252Fsearch%252Fimages%253Fp%253Dsmoking%252Bduring%252Bpregnancy%2526ei%253DUTF-8%2526type%253D60179%2526fr%253Dfreecause-caam%2526fr2%253Dtab-web%26w=216%26h=359%26imgurl=www.tobemom.org%252Fimages%252Fpregnancy-1_64.jpg%26rurl=http%253A%252F%252Fwww.tobemom.org%252Fentry%252Fsmoking-during-pregnancy-may-higher-up-the-chances-of-chd-in-infants%26size=9k%26name=pregnancy%2B1%2B64%2Bj...%26p=smoking%2Bduring%2Bpregnancy%26oid=cab424c80d6c3b1e%26fr2=tab-web%26no=1%26tt=505%26sigr=1313hjhc4%26sigi=119brdra4%26sigb=13s4j6gnc%26type=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&amp; Deb</dc:creator>
  <cp:lastModifiedBy>Ryan &amp; Deb</cp:lastModifiedBy>
  <cp:revision>1</cp:revision>
  <dcterms:created xsi:type="dcterms:W3CDTF">2009-10-18T22:39:00Z</dcterms:created>
  <dcterms:modified xsi:type="dcterms:W3CDTF">2009-10-18T22:41:00Z</dcterms:modified>
</cp:coreProperties>
</file>